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8C4" w:rsidRDefault="0021155E">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w:t>
      </w:r>
      <w:r w:rsidR="002A1657">
        <w:rPr>
          <w:rFonts w:ascii="黑体" w:eastAsia="黑体" w:hAnsi="黑体" w:cs="黑体" w:hint="eastAsia"/>
          <w:b/>
          <w:bCs/>
          <w:sz w:val="44"/>
          <w:szCs w:val="44"/>
        </w:rPr>
        <w:t>中期检查</w:t>
      </w:r>
    </w:p>
    <w:p w:rsidR="00FF113B" w:rsidRDefault="00FF113B">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3C08C4" w:rsidRDefault="003C08C4">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6D20D0" w:rsidTr="00065B47">
        <w:trPr>
          <w:trHeight w:val="611"/>
          <w:jc w:val="center"/>
        </w:trPr>
        <w:tc>
          <w:tcPr>
            <w:tcW w:w="2032" w:type="dxa"/>
            <w:vAlign w:val="center"/>
          </w:tcPr>
          <w:p w:rsidR="006D20D0" w:rsidRDefault="006D20D0">
            <w:pPr>
              <w:jc w:val="center"/>
              <w:rPr>
                <w:rFonts w:ascii="宋体" w:cs="Times New Roman"/>
                <w:spacing w:val="-20"/>
                <w:sz w:val="24"/>
                <w:szCs w:val="24"/>
              </w:rPr>
            </w:pPr>
            <w:r>
              <w:rPr>
                <w:rFonts w:ascii="宋体" w:cs="Times New Roman" w:hint="eastAsia"/>
                <w:spacing w:val="-20"/>
                <w:sz w:val="24"/>
                <w:szCs w:val="24"/>
              </w:rPr>
              <w:t>项  目  类  型</w:t>
            </w:r>
          </w:p>
        </w:tc>
        <w:tc>
          <w:tcPr>
            <w:tcW w:w="7217" w:type="dxa"/>
            <w:vAlign w:val="center"/>
          </w:tcPr>
          <w:p w:rsidR="006D20D0" w:rsidRDefault="006D20D0" w:rsidP="00887979">
            <w:pPr>
              <w:jc w:val="center"/>
              <w:rPr>
                <w:rFonts w:ascii="宋体" w:cs="Times New Roman"/>
                <w:spacing w:val="-6"/>
                <w:sz w:val="24"/>
                <w:szCs w:val="24"/>
              </w:rPr>
            </w:pPr>
            <w:r w:rsidRPr="00650A4C">
              <w:rPr>
                <w:rFonts w:ascii="宋体" w:cs="Times New Roman" w:hint="eastAsia"/>
                <w:spacing w:val="-6"/>
                <w:sz w:val="24"/>
                <w:szCs w:val="24"/>
              </w:rPr>
              <w:t>高等教育教学改革项目</w:t>
            </w:r>
          </w:p>
        </w:tc>
      </w:tr>
      <w:tr w:rsidR="006D20D0" w:rsidTr="00065B47">
        <w:trPr>
          <w:trHeight w:val="754"/>
          <w:jc w:val="center"/>
        </w:trPr>
        <w:tc>
          <w:tcPr>
            <w:tcW w:w="2032" w:type="dxa"/>
            <w:vAlign w:val="center"/>
          </w:tcPr>
          <w:p w:rsidR="006D20D0" w:rsidRDefault="006D20D0">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6D20D0" w:rsidRDefault="006D20D0" w:rsidP="00887979">
            <w:pPr>
              <w:jc w:val="center"/>
              <w:rPr>
                <w:rFonts w:ascii="宋体" w:cs="Times New Roman"/>
                <w:sz w:val="24"/>
                <w:szCs w:val="24"/>
              </w:rPr>
            </w:pPr>
            <w:r w:rsidRPr="00650A4C">
              <w:rPr>
                <w:rFonts w:ascii="宋体" w:cs="Times New Roman" w:hint="eastAsia"/>
                <w:sz w:val="24"/>
                <w:szCs w:val="24"/>
              </w:rPr>
              <w:t>珠三角独立学院校企协同育人模式实践与探索（综合类）</w:t>
            </w:r>
          </w:p>
        </w:tc>
      </w:tr>
      <w:tr w:rsidR="006D20D0" w:rsidTr="00065B47">
        <w:trPr>
          <w:trHeight w:val="764"/>
          <w:jc w:val="center"/>
        </w:trPr>
        <w:tc>
          <w:tcPr>
            <w:tcW w:w="2032" w:type="dxa"/>
            <w:vAlign w:val="center"/>
          </w:tcPr>
          <w:p w:rsidR="006D20D0" w:rsidRDefault="006D20D0" w:rsidP="00065B47">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6D20D0" w:rsidRDefault="006D20D0" w:rsidP="00887979">
            <w:pPr>
              <w:jc w:val="center"/>
              <w:rPr>
                <w:rFonts w:ascii="宋体" w:cs="Times New Roman"/>
                <w:spacing w:val="-6"/>
                <w:sz w:val="24"/>
                <w:szCs w:val="24"/>
              </w:rPr>
            </w:pPr>
            <w:r w:rsidRPr="00650A4C">
              <w:rPr>
                <w:rFonts w:ascii="宋体" w:cs="Times New Roman" w:hint="eastAsia"/>
                <w:spacing w:val="-6"/>
                <w:sz w:val="24"/>
                <w:szCs w:val="24"/>
              </w:rPr>
              <w:t>陈书星</w:t>
            </w:r>
          </w:p>
        </w:tc>
      </w:tr>
      <w:tr w:rsidR="006D20D0" w:rsidTr="00E54099">
        <w:trPr>
          <w:trHeight w:val="1054"/>
          <w:jc w:val="center"/>
        </w:trPr>
        <w:tc>
          <w:tcPr>
            <w:tcW w:w="9249" w:type="dxa"/>
            <w:gridSpan w:val="2"/>
            <w:tcBorders>
              <w:bottom w:val="single" w:sz="4" w:space="0" w:color="auto"/>
            </w:tcBorders>
          </w:tcPr>
          <w:p w:rsidR="006D20D0" w:rsidRDefault="006D20D0" w:rsidP="00E54099">
            <w:pPr>
              <w:rPr>
                <w:rFonts w:ascii="宋体" w:cs="Times New Roman"/>
                <w:sz w:val="24"/>
                <w:szCs w:val="24"/>
              </w:rPr>
            </w:pPr>
            <w:r>
              <w:rPr>
                <w:rFonts w:ascii="宋体" w:hAnsi="宋体" w:cs="宋体" w:hint="eastAsia"/>
                <w:sz w:val="24"/>
                <w:szCs w:val="24"/>
              </w:rPr>
              <w:t>中期检查意见：</w:t>
            </w:r>
          </w:p>
          <w:p w:rsidR="006D20D0" w:rsidRDefault="006D20D0" w:rsidP="006D20D0">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sidRPr="000141CD">
              <w:rPr>
                <w:rFonts w:ascii="宋体" w:cs="Times New Roman" w:hint="eastAsia"/>
                <w:sz w:val="28"/>
                <w:szCs w:val="24"/>
              </w:rPr>
              <w:t>通过</w:t>
            </w:r>
            <w:r>
              <w:rPr>
                <w:rFonts w:ascii="宋体" w:cs="Times New Roman" w:hint="eastAsia"/>
                <w:sz w:val="28"/>
                <w:szCs w:val="24"/>
              </w:rPr>
              <w:t xml:space="preserve">                </w:t>
            </w:r>
            <w:r w:rsidRPr="000141CD">
              <w:rPr>
                <w:rFonts w:ascii="宋体" w:cs="Times New Roman" w:hint="eastAsia"/>
                <w:sz w:val="28"/>
                <w:szCs w:val="24"/>
              </w:rPr>
              <w:t>□</w:t>
            </w:r>
            <w:r>
              <w:rPr>
                <w:rFonts w:ascii="宋体" w:cs="Times New Roman" w:hint="eastAsia"/>
                <w:sz w:val="28"/>
                <w:szCs w:val="24"/>
              </w:rPr>
              <w:t>暂缓</w:t>
            </w:r>
            <w:r w:rsidRPr="000141CD">
              <w:rPr>
                <w:rFonts w:ascii="宋体" w:cs="Times New Roman" w:hint="eastAsia"/>
                <w:sz w:val="28"/>
                <w:szCs w:val="24"/>
              </w:rPr>
              <w:t>通过</w:t>
            </w:r>
            <w:r>
              <w:rPr>
                <w:rFonts w:ascii="宋体" w:cs="Times New Roman" w:hint="eastAsia"/>
                <w:sz w:val="28"/>
                <w:szCs w:val="24"/>
              </w:rPr>
              <w:t xml:space="preserve">             </w:t>
            </w:r>
            <w:r w:rsidRPr="000141CD">
              <w:rPr>
                <w:rFonts w:ascii="宋体" w:cs="Times New Roman" w:hint="eastAsia"/>
                <w:sz w:val="28"/>
                <w:szCs w:val="24"/>
              </w:rPr>
              <w:t>□</w:t>
            </w:r>
            <w:r>
              <w:rPr>
                <w:rFonts w:ascii="宋体" w:cs="Times New Roman" w:hint="eastAsia"/>
                <w:sz w:val="28"/>
                <w:szCs w:val="24"/>
              </w:rPr>
              <w:t>不</w:t>
            </w:r>
            <w:r w:rsidRPr="00EC702B">
              <w:rPr>
                <w:rFonts w:ascii="宋体" w:cs="Times New Roman" w:hint="eastAsia"/>
                <w:sz w:val="28"/>
                <w:szCs w:val="24"/>
              </w:rPr>
              <w:t>予</w:t>
            </w:r>
            <w:r w:rsidRPr="000141CD">
              <w:rPr>
                <w:rFonts w:ascii="宋体" w:cs="Times New Roman" w:hint="eastAsia"/>
                <w:sz w:val="28"/>
                <w:szCs w:val="24"/>
              </w:rPr>
              <w:t>通过</w:t>
            </w:r>
            <w:r>
              <w:rPr>
                <w:rFonts w:ascii="宋体" w:cs="Times New Roman" w:hint="eastAsia"/>
                <w:sz w:val="28"/>
                <w:szCs w:val="24"/>
              </w:rPr>
              <w:t xml:space="preserve">     </w:t>
            </w:r>
          </w:p>
        </w:tc>
      </w:tr>
      <w:tr w:rsidR="006D20D0" w:rsidTr="008B3179">
        <w:trPr>
          <w:trHeight w:val="1587"/>
          <w:jc w:val="center"/>
        </w:trPr>
        <w:tc>
          <w:tcPr>
            <w:tcW w:w="9249" w:type="dxa"/>
            <w:gridSpan w:val="2"/>
            <w:tcBorders>
              <w:top w:val="single" w:sz="4" w:space="0" w:color="auto"/>
              <w:bottom w:val="single" w:sz="4" w:space="0" w:color="auto"/>
            </w:tcBorders>
          </w:tcPr>
          <w:p w:rsidR="006D20D0" w:rsidRDefault="006D20D0" w:rsidP="008B3179">
            <w:pPr>
              <w:rPr>
                <w:rFonts w:ascii="宋体" w:cs="Times New Roman"/>
                <w:sz w:val="24"/>
                <w:szCs w:val="24"/>
              </w:rPr>
            </w:pPr>
            <w:r>
              <w:rPr>
                <w:rFonts w:ascii="宋体" w:cs="Times New Roman" w:hint="eastAsia"/>
                <w:sz w:val="24"/>
                <w:szCs w:val="24"/>
              </w:rPr>
              <w:t>专家一：</w:t>
            </w:r>
          </w:p>
          <w:p w:rsidR="00A25E09" w:rsidRDefault="00A25E09" w:rsidP="008B3179">
            <w:pPr>
              <w:ind w:firstLineChars="200" w:firstLine="480"/>
              <w:rPr>
                <w:rFonts w:ascii="宋体" w:cs="Times New Roman"/>
                <w:sz w:val="24"/>
                <w:szCs w:val="24"/>
              </w:rPr>
            </w:pPr>
            <w:r>
              <w:rPr>
                <w:rFonts w:ascii="宋体" w:cs="Times New Roman" w:hint="eastAsia"/>
                <w:sz w:val="24"/>
                <w:szCs w:val="24"/>
              </w:rPr>
              <w:t>本课题以独立学院重实践创新为主题，进一步说明了校企合作的意义和实际操作的意义。研究中的措施实际可靠。项目推进有序，并有一定的研究成果。</w:t>
            </w:r>
          </w:p>
          <w:p w:rsidR="006D20D0" w:rsidRPr="008B3179" w:rsidRDefault="00A25E09" w:rsidP="008B3179">
            <w:pPr>
              <w:rPr>
                <w:rFonts w:ascii="宋体" w:cs="Times New Roman"/>
                <w:sz w:val="24"/>
                <w:szCs w:val="24"/>
              </w:rPr>
            </w:pPr>
            <w:r>
              <w:rPr>
                <w:rFonts w:ascii="宋体" w:cs="Times New Roman" w:hint="eastAsia"/>
                <w:sz w:val="24"/>
                <w:szCs w:val="24"/>
              </w:rPr>
              <w:t xml:space="preserve"> </w:t>
            </w:r>
            <w:r w:rsidR="008B3179">
              <w:rPr>
                <w:rFonts w:ascii="宋体" w:cs="Times New Roman"/>
                <w:sz w:val="24"/>
                <w:szCs w:val="24"/>
              </w:rPr>
              <w:t xml:space="preserve">  </w:t>
            </w:r>
            <w:r>
              <w:rPr>
                <w:rFonts w:ascii="宋体" w:cs="Times New Roman" w:hint="eastAsia"/>
                <w:sz w:val="24"/>
                <w:szCs w:val="24"/>
              </w:rPr>
              <w:t xml:space="preserve"> 建议：在校企合作中进一步加强多方位的合作的探讨，如何持续性，走产学研的模式的探讨路子。</w:t>
            </w:r>
          </w:p>
        </w:tc>
      </w:tr>
      <w:tr w:rsidR="006D20D0" w:rsidTr="006C5E7E">
        <w:trPr>
          <w:trHeight w:val="4032"/>
          <w:jc w:val="center"/>
        </w:trPr>
        <w:tc>
          <w:tcPr>
            <w:tcW w:w="9249" w:type="dxa"/>
            <w:gridSpan w:val="2"/>
            <w:tcBorders>
              <w:top w:val="single" w:sz="4" w:space="0" w:color="auto"/>
              <w:bottom w:val="single" w:sz="4" w:space="0" w:color="auto"/>
            </w:tcBorders>
          </w:tcPr>
          <w:p w:rsidR="006D20D0" w:rsidRDefault="006D20D0" w:rsidP="008B3179">
            <w:pPr>
              <w:rPr>
                <w:rFonts w:ascii="宋体" w:cs="Times New Roman"/>
                <w:sz w:val="24"/>
                <w:szCs w:val="24"/>
              </w:rPr>
            </w:pPr>
            <w:r>
              <w:rPr>
                <w:rFonts w:ascii="宋体" w:cs="Times New Roman" w:hint="eastAsia"/>
                <w:sz w:val="24"/>
                <w:szCs w:val="24"/>
              </w:rPr>
              <w:t>专家二：</w:t>
            </w:r>
          </w:p>
          <w:p w:rsidR="0099431E" w:rsidRPr="0099431E" w:rsidRDefault="0099431E" w:rsidP="008B3179">
            <w:pPr>
              <w:snapToGrid w:val="0"/>
              <w:ind w:firstLineChars="200" w:firstLine="480"/>
              <w:rPr>
                <w:rFonts w:ascii="宋体" w:hAnsi="宋体"/>
                <w:sz w:val="24"/>
                <w:szCs w:val="24"/>
              </w:rPr>
            </w:pPr>
            <w:r w:rsidRPr="0099431E">
              <w:rPr>
                <w:rFonts w:ascii="宋体" w:hAnsi="宋体" w:hint="eastAsia"/>
                <w:sz w:val="24"/>
                <w:szCs w:val="24"/>
              </w:rPr>
              <w:t>目前项目执行情况总体正常。项目组负责人和成员根据项目申报时的计划安排，对原有的项目研究方案进行了适当的调整，进一步理清和明确了项目的研究思路。项目组对珠三角独立学院校企协作的现状进行了初步的调研，逐步汇总情况并筛选出下一步调研和研究的重点。在此基础上，项目组正在进行阶段成果的初步提炼。</w:t>
            </w:r>
          </w:p>
          <w:p w:rsidR="0099431E" w:rsidRPr="0099431E" w:rsidRDefault="0099431E" w:rsidP="008B3179">
            <w:pPr>
              <w:snapToGrid w:val="0"/>
              <w:ind w:firstLineChars="200" w:firstLine="480"/>
              <w:rPr>
                <w:rFonts w:ascii="宋体" w:hAnsi="宋体"/>
                <w:sz w:val="24"/>
                <w:szCs w:val="24"/>
              </w:rPr>
            </w:pPr>
            <w:r w:rsidRPr="0099431E">
              <w:rPr>
                <w:rFonts w:ascii="宋体" w:hAnsi="宋体" w:hint="eastAsia"/>
                <w:sz w:val="24"/>
                <w:szCs w:val="24"/>
              </w:rPr>
              <w:t>该项目团队在建设过程中开展的主要活动主要包括召开项目组成员会议，对学术界学者、企业管理人员、学生等进行非正式访谈，推进校企协作并向企业灌输校企协同育人思想等。</w:t>
            </w:r>
          </w:p>
          <w:p w:rsidR="0099431E" w:rsidRPr="0099431E" w:rsidRDefault="0099431E" w:rsidP="008B3179">
            <w:pPr>
              <w:snapToGrid w:val="0"/>
              <w:ind w:firstLineChars="200" w:firstLine="480"/>
              <w:rPr>
                <w:rFonts w:ascii="宋体" w:hAnsi="宋体"/>
                <w:sz w:val="24"/>
                <w:szCs w:val="24"/>
              </w:rPr>
            </w:pPr>
            <w:r w:rsidRPr="0099431E">
              <w:rPr>
                <w:rFonts w:ascii="宋体" w:hAnsi="宋体" w:hint="eastAsia"/>
                <w:sz w:val="24"/>
                <w:szCs w:val="24"/>
              </w:rPr>
              <w:t>特色做法主要体现在利用项目组所在学校办学的外语特色，寻找与所开设专业相同或者相近的企业进行合作并努力扩大合作面，在此基础上对人才协同培育。在广交会、企业又大型接待任务或有大规模业务量时寻找合作突破口，并逐步丰富合作内容如邀请企业管理人员到校举办讲座，邀请企业人员担任课程部分内容授课教师，邀请企业管理人员参与人才培养方案制定的探讨等。</w:t>
            </w:r>
          </w:p>
          <w:p w:rsidR="006D20D0" w:rsidRPr="008B3179" w:rsidRDefault="0099431E" w:rsidP="008B3179">
            <w:pPr>
              <w:snapToGrid w:val="0"/>
              <w:ind w:firstLineChars="200" w:firstLine="480"/>
              <w:rPr>
                <w:rFonts w:ascii="宋体" w:hAnsi="Times New Roman" w:cs="Times New Roman"/>
              </w:rPr>
            </w:pPr>
            <w:r w:rsidRPr="0099431E">
              <w:rPr>
                <w:rFonts w:ascii="宋体" w:hAnsi="宋体" w:hint="eastAsia"/>
                <w:sz w:val="24"/>
                <w:szCs w:val="24"/>
              </w:rPr>
              <w:t>希望项目组尽快从项目组负责人交替的影响中解脱出来，摸索出校企协同育人模式的经验，提升到理论的高度。</w:t>
            </w:r>
          </w:p>
        </w:tc>
      </w:tr>
      <w:tr w:rsidR="006D20D0" w:rsidTr="008B3179">
        <w:trPr>
          <w:trHeight w:val="1408"/>
          <w:jc w:val="center"/>
        </w:trPr>
        <w:tc>
          <w:tcPr>
            <w:tcW w:w="9249" w:type="dxa"/>
            <w:gridSpan w:val="2"/>
            <w:tcBorders>
              <w:top w:val="single" w:sz="4" w:space="0" w:color="auto"/>
              <w:bottom w:val="single" w:sz="4" w:space="0" w:color="auto"/>
            </w:tcBorders>
          </w:tcPr>
          <w:p w:rsidR="006D20D0" w:rsidRDefault="006D20D0" w:rsidP="008B3179">
            <w:pPr>
              <w:rPr>
                <w:rFonts w:ascii="宋体" w:cs="Times New Roman"/>
                <w:sz w:val="24"/>
                <w:szCs w:val="24"/>
              </w:rPr>
            </w:pPr>
            <w:r>
              <w:rPr>
                <w:rFonts w:ascii="宋体" w:cs="Times New Roman" w:hint="eastAsia"/>
                <w:sz w:val="24"/>
                <w:szCs w:val="24"/>
              </w:rPr>
              <w:t>专家三：</w:t>
            </w:r>
          </w:p>
          <w:p w:rsidR="006D20D0" w:rsidRDefault="00456A50" w:rsidP="008B3179">
            <w:pPr>
              <w:rPr>
                <w:rFonts w:ascii="宋体" w:cs="Times New Roman"/>
                <w:sz w:val="24"/>
                <w:szCs w:val="24"/>
              </w:rPr>
            </w:pPr>
            <w:r>
              <w:rPr>
                <w:rFonts w:ascii="宋体" w:cs="Times New Roman" w:hint="eastAsia"/>
                <w:sz w:val="24"/>
                <w:szCs w:val="24"/>
              </w:rPr>
              <w:t xml:space="preserve"> </w:t>
            </w:r>
            <w:r>
              <w:rPr>
                <w:rFonts w:ascii="宋体" w:cs="Times New Roman"/>
                <w:sz w:val="24"/>
                <w:szCs w:val="24"/>
              </w:rPr>
              <w:t xml:space="preserve">   基本符合建设目标，内容还需进一步充实，表格填制不够规范，注意表格中言辞准确；项目组能否将教授位置提前，助教位置放在最后。希望抓紧剩余时间，按期能够完成项目建设，使之早日用于教学。</w:t>
            </w:r>
          </w:p>
        </w:tc>
      </w:tr>
      <w:tr w:rsidR="006D20D0" w:rsidTr="008B3179">
        <w:trPr>
          <w:trHeight w:val="2381"/>
          <w:jc w:val="center"/>
        </w:trPr>
        <w:tc>
          <w:tcPr>
            <w:tcW w:w="9249" w:type="dxa"/>
            <w:gridSpan w:val="2"/>
            <w:tcBorders>
              <w:top w:val="single" w:sz="4" w:space="0" w:color="auto"/>
              <w:bottom w:val="single" w:sz="4" w:space="0" w:color="auto"/>
            </w:tcBorders>
          </w:tcPr>
          <w:p w:rsidR="006D20D0" w:rsidRDefault="006D20D0" w:rsidP="008B3179">
            <w:pPr>
              <w:rPr>
                <w:rFonts w:ascii="宋体" w:cs="Times New Roman"/>
                <w:sz w:val="24"/>
                <w:szCs w:val="24"/>
              </w:rPr>
            </w:pPr>
            <w:r>
              <w:rPr>
                <w:rFonts w:ascii="宋体" w:cs="Times New Roman" w:hint="eastAsia"/>
                <w:sz w:val="24"/>
                <w:szCs w:val="24"/>
              </w:rPr>
              <w:lastRenderedPageBreak/>
              <w:t>专家四：</w:t>
            </w:r>
          </w:p>
          <w:p w:rsidR="00E972BE" w:rsidRDefault="00E972BE" w:rsidP="008B3179">
            <w:pPr>
              <w:ind w:firstLine="480"/>
              <w:rPr>
                <w:rFonts w:ascii="宋体" w:cs="Times New Roman"/>
                <w:sz w:val="24"/>
                <w:szCs w:val="24"/>
              </w:rPr>
            </w:pPr>
            <w:r>
              <w:rPr>
                <w:rFonts w:ascii="宋体" w:cs="Times New Roman" w:hint="eastAsia"/>
                <w:sz w:val="24"/>
                <w:szCs w:val="24"/>
              </w:rPr>
              <w:t>根据项目建设目标要求，在项目原负责人调离的情况下，经项目组成员的协同工作，已经初步进行了项目研究相关的调研工作，取得了一些进展。从项目时间进度分析，尚在可控阶段，</w:t>
            </w:r>
            <w:r>
              <w:rPr>
                <w:rFonts w:ascii="宋体" w:cs="Times New Roman"/>
                <w:sz w:val="24"/>
                <w:szCs w:val="24"/>
              </w:rPr>
              <w:t>。</w:t>
            </w:r>
          </w:p>
          <w:p w:rsidR="00E972BE" w:rsidRPr="00E972BE" w:rsidRDefault="00E972BE" w:rsidP="008B3179">
            <w:pPr>
              <w:ind w:firstLine="480"/>
              <w:rPr>
                <w:rFonts w:ascii="宋体" w:cs="Times New Roman"/>
                <w:sz w:val="24"/>
                <w:szCs w:val="24"/>
              </w:rPr>
            </w:pPr>
            <w:r>
              <w:rPr>
                <w:rFonts w:ascii="宋体" w:cs="Times New Roman"/>
                <w:sz w:val="24"/>
                <w:szCs w:val="24"/>
              </w:rPr>
              <w:t>建议：</w:t>
            </w:r>
            <w:r>
              <w:rPr>
                <w:rFonts w:ascii="宋体" w:cs="Times New Roman" w:hint="eastAsia"/>
                <w:sz w:val="24"/>
                <w:szCs w:val="24"/>
              </w:rPr>
              <w:t>1.尽快在项目研究的组织工作上做好调整，以利于下一阶段的项目研究工作；2.项目研究目标聚焦于“校企协同育人”的探索上；3.注意“校企合作”与“校企协同育人”在形势与特色上的区别，避免偏离研究主旨的现象发生；4.做好进度控制工作。</w:t>
            </w:r>
          </w:p>
        </w:tc>
      </w:tr>
      <w:tr w:rsidR="006D20D0" w:rsidTr="008B3179">
        <w:trPr>
          <w:trHeight w:val="1710"/>
          <w:jc w:val="center"/>
        </w:trPr>
        <w:tc>
          <w:tcPr>
            <w:tcW w:w="9249" w:type="dxa"/>
            <w:gridSpan w:val="2"/>
            <w:tcBorders>
              <w:top w:val="single" w:sz="4" w:space="0" w:color="auto"/>
            </w:tcBorders>
          </w:tcPr>
          <w:p w:rsidR="006D20D0" w:rsidRDefault="006D20D0" w:rsidP="008B3179">
            <w:pPr>
              <w:rPr>
                <w:rFonts w:ascii="宋体" w:cs="Times New Roman"/>
                <w:sz w:val="24"/>
                <w:szCs w:val="24"/>
              </w:rPr>
            </w:pPr>
            <w:r>
              <w:rPr>
                <w:rFonts w:ascii="宋体" w:cs="Times New Roman" w:hint="eastAsia"/>
                <w:sz w:val="24"/>
                <w:szCs w:val="24"/>
              </w:rPr>
              <w:t>专家五：</w:t>
            </w:r>
          </w:p>
          <w:p w:rsidR="009F1B88" w:rsidRDefault="009A4B7C" w:rsidP="008B3179">
            <w:pPr>
              <w:ind w:firstLine="480"/>
              <w:rPr>
                <w:rFonts w:ascii="宋体" w:cs="Times New Roman"/>
                <w:sz w:val="24"/>
                <w:szCs w:val="24"/>
              </w:rPr>
            </w:pPr>
            <w:r>
              <w:rPr>
                <w:rFonts w:ascii="宋体" w:cs="Times New Roman" w:hint="eastAsia"/>
                <w:sz w:val="24"/>
                <w:szCs w:val="24"/>
              </w:rPr>
              <w:t>该项目任务书的预期成果是“正式发表论文2-3篇，并且在学生培养中实施校企协同育人共创多赢，不断丰富校企协同育人内容，培养面向社会需求的应用型创新人才。”项目进展到现在已发表相关论文6篇，项目组所涉及的专业已于多家企业开展协作，协作内容和形式部分贴合项目研究主题，超额完成了模板。建议通过中期检查。</w:t>
            </w:r>
            <w:bookmarkStart w:id="0" w:name="_GoBack"/>
            <w:bookmarkEnd w:id="0"/>
          </w:p>
        </w:tc>
      </w:tr>
    </w:tbl>
    <w:p w:rsidR="003C08C4" w:rsidRPr="003A15E0" w:rsidRDefault="003C08C4" w:rsidP="008B3179">
      <w:pPr>
        <w:rPr>
          <w:rFonts w:cs="Times New Roman"/>
          <w:sz w:val="24"/>
          <w:szCs w:val="24"/>
        </w:rPr>
      </w:pPr>
    </w:p>
    <w:sectPr w:rsidR="003C08C4" w:rsidRPr="003A15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3AF" w:rsidRDefault="002703AF" w:rsidP="00F710A9">
      <w:r>
        <w:separator/>
      </w:r>
    </w:p>
  </w:endnote>
  <w:endnote w:type="continuationSeparator" w:id="0">
    <w:p w:rsidR="002703AF" w:rsidRDefault="002703AF" w:rsidP="00F7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3AF" w:rsidRDefault="002703AF" w:rsidP="00F710A9">
      <w:r>
        <w:separator/>
      </w:r>
    </w:p>
  </w:footnote>
  <w:footnote w:type="continuationSeparator" w:id="0">
    <w:p w:rsidR="002703AF" w:rsidRDefault="002703AF" w:rsidP="00F710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52EF4"/>
    <w:rsid w:val="00183872"/>
    <w:rsid w:val="0019652F"/>
    <w:rsid w:val="001A5ECE"/>
    <w:rsid w:val="001D6C34"/>
    <w:rsid w:val="0021155E"/>
    <w:rsid w:val="00215A27"/>
    <w:rsid w:val="0023275E"/>
    <w:rsid w:val="00243894"/>
    <w:rsid w:val="00250DA6"/>
    <w:rsid w:val="00263B43"/>
    <w:rsid w:val="00267B2B"/>
    <w:rsid w:val="002703AF"/>
    <w:rsid w:val="00284E5F"/>
    <w:rsid w:val="002A1657"/>
    <w:rsid w:val="002B7AF7"/>
    <w:rsid w:val="002E03AA"/>
    <w:rsid w:val="003040CC"/>
    <w:rsid w:val="0038481D"/>
    <w:rsid w:val="003A15E0"/>
    <w:rsid w:val="003C08C4"/>
    <w:rsid w:val="003D695B"/>
    <w:rsid w:val="003F31A6"/>
    <w:rsid w:val="00450AFF"/>
    <w:rsid w:val="0045100C"/>
    <w:rsid w:val="00456A50"/>
    <w:rsid w:val="00466ADC"/>
    <w:rsid w:val="00491E6B"/>
    <w:rsid w:val="004A33E3"/>
    <w:rsid w:val="004D7CB4"/>
    <w:rsid w:val="00515DDC"/>
    <w:rsid w:val="00555DB1"/>
    <w:rsid w:val="005738A3"/>
    <w:rsid w:val="005C1D8F"/>
    <w:rsid w:val="005E51C3"/>
    <w:rsid w:val="0060401B"/>
    <w:rsid w:val="006067CC"/>
    <w:rsid w:val="00642789"/>
    <w:rsid w:val="006629F6"/>
    <w:rsid w:val="006A5530"/>
    <w:rsid w:val="006C5E7E"/>
    <w:rsid w:val="006D20D0"/>
    <w:rsid w:val="00707559"/>
    <w:rsid w:val="00747FF2"/>
    <w:rsid w:val="007A4B8A"/>
    <w:rsid w:val="007B2D4F"/>
    <w:rsid w:val="00821D2D"/>
    <w:rsid w:val="008259D1"/>
    <w:rsid w:val="00825BBC"/>
    <w:rsid w:val="00872B9C"/>
    <w:rsid w:val="00890F48"/>
    <w:rsid w:val="008B3179"/>
    <w:rsid w:val="00900B36"/>
    <w:rsid w:val="0092101B"/>
    <w:rsid w:val="0092487C"/>
    <w:rsid w:val="00925DF3"/>
    <w:rsid w:val="00966349"/>
    <w:rsid w:val="009845B5"/>
    <w:rsid w:val="0099431E"/>
    <w:rsid w:val="00994A65"/>
    <w:rsid w:val="009A4B7C"/>
    <w:rsid w:val="009B1AFD"/>
    <w:rsid w:val="009B2CBD"/>
    <w:rsid w:val="009B3488"/>
    <w:rsid w:val="009F1B88"/>
    <w:rsid w:val="009F31C5"/>
    <w:rsid w:val="00A25E09"/>
    <w:rsid w:val="00A35E51"/>
    <w:rsid w:val="00A506CE"/>
    <w:rsid w:val="00AA202B"/>
    <w:rsid w:val="00AA25DC"/>
    <w:rsid w:val="00AB047F"/>
    <w:rsid w:val="00AB542A"/>
    <w:rsid w:val="00AE40FB"/>
    <w:rsid w:val="00B26D7B"/>
    <w:rsid w:val="00B51546"/>
    <w:rsid w:val="00B82071"/>
    <w:rsid w:val="00B9191C"/>
    <w:rsid w:val="00BC7541"/>
    <w:rsid w:val="00BE63F7"/>
    <w:rsid w:val="00BF0AA2"/>
    <w:rsid w:val="00BF6CAE"/>
    <w:rsid w:val="00C073E4"/>
    <w:rsid w:val="00C15F55"/>
    <w:rsid w:val="00C8168B"/>
    <w:rsid w:val="00D05579"/>
    <w:rsid w:val="00D204CB"/>
    <w:rsid w:val="00D46789"/>
    <w:rsid w:val="00D666FB"/>
    <w:rsid w:val="00D8169E"/>
    <w:rsid w:val="00D863CA"/>
    <w:rsid w:val="00D91001"/>
    <w:rsid w:val="00DB1C69"/>
    <w:rsid w:val="00DD090E"/>
    <w:rsid w:val="00DF43A9"/>
    <w:rsid w:val="00E54099"/>
    <w:rsid w:val="00E972BE"/>
    <w:rsid w:val="00EB272B"/>
    <w:rsid w:val="00EC416F"/>
    <w:rsid w:val="00EC702B"/>
    <w:rsid w:val="00ED0D1D"/>
    <w:rsid w:val="00EE4DAD"/>
    <w:rsid w:val="00F1297B"/>
    <w:rsid w:val="00F17617"/>
    <w:rsid w:val="00F2117D"/>
    <w:rsid w:val="00F2171C"/>
    <w:rsid w:val="00F42592"/>
    <w:rsid w:val="00F52B25"/>
    <w:rsid w:val="00F710A9"/>
    <w:rsid w:val="00F91D8A"/>
    <w:rsid w:val="00FD51A7"/>
    <w:rsid w:val="00FF113B"/>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locked="1"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177</Words>
  <Characters>1014</Characters>
  <Application>Microsoft Office Word</Application>
  <DocSecurity>0</DocSecurity>
  <Lines>8</Lines>
  <Paragraphs>2</Paragraphs>
  <ScaleCrop>false</ScaleCrop>
  <Company>www.ftpdown.com</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Windows 用户</cp:lastModifiedBy>
  <cp:revision>23</cp:revision>
  <cp:lastPrinted>2016-04-25T06:35:00Z</cp:lastPrinted>
  <dcterms:created xsi:type="dcterms:W3CDTF">2015-04-01T02:54:00Z</dcterms:created>
  <dcterms:modified xsi:type="dcterms:W3CDTF">2016-05-16T02:15:00Z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ies>
</file>